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782A5" w14:textId="28CEF35E" w:rsidR="352641BA" w:rsidRDefault="352641BA" w:rsidP="42B1DB61">
      <w:pPr>
        <w:pStyle w:val="paragraph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  <w:u w:val="single"/>
        </w:rPr>
      </w:pPr>
      <w:r w:rsidRPr="42B1DB61"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>Hospital Departments Approved to Perform Services Via Telehealth</w:t>
      </w:r>
    </w:p>
    <w:p w14:paraId="2825D7A5" w14:textId="4CEBAD91" w:rsidR="352641BA" w:rsidRDefault="352641BA" w:rsidP="42B1DB61">
      <w:pPr>
        <w:spacing w:after="0" w:line="240" w:lineRule="auto"/>
        <w:ind w:left="2880" w:firstLine="720"/>
        <w:rPr>
          <w:rFonts w:eastAsiaTheme="minorEastAsia"/>
          <w:b/>
          <w:bCs/>
          <w:color w:val="000000" w:themeColor="text1"/>
          <w:sz w:val="32"/>
          <w:szCs w:val="32"/>
          <w:u w:val="single"/>
        </w:rPr>
      </w:pPr>
      <w:r w:rsidRPr="42B1DB61">
        <w:rPr>
          <w:rStyle w:val="normaltextrun"/>
          <w:rFonts w:eastAsiaTheme="minorEastAsia"/>
          <w:b/>
          <w:bCs/>
          <w:color w:val="000000" w:themeColor="text1"/>
          <w:sz w:val="32"/>
          <w:szCs w:val="32"/>
          <w:u w:val="single"/>
        </w:rPr>
        <w:t>As of 1-1-2024</w:t>
      </w:r>
    </w:p>
    <w:p w14:paraId="1F6BF75E" w14:textId="786CCBB6" w:rsidR="42B1DB61" w:rsidRDefault="42B1DB61" w:rsidP="42B1DB61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  <w:szCs w:val="22"/>
        </w:rPr>
      </w:pPr>
    </w:p>
    <w:p w14:paraId="543D799A" w14:textId="33DE513D" w:rsidR="42B1DB61" w:rsidRDefault="42B1DB61" w:rsidP="42B1DB61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  <w:szCs w:val="22"/>
        </w:rPr>
      </w:pPr>
    </w:p>
    <w:p w14:paraId="199108DE" w14:textId="77777777" w:rsidR="006D77C7" w:rsidRDefault="006D77C7" w:rsidP="42B1DB61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42B1DB61">
        <w:rPr>
          <w:rStyle w:val="normaltextrun"/>
          <w:rFonts w:asciiTheme="minorHAnsi" w:eastAsiaTheme="minorEastAsia" w:hAnsiTheme="minorHAnsi" w:cstheme="minorBidi"/>
          <w:b/>
          <w:bCs/>
          <w:sz w:val="32"/>
          <w:szCs w:val="32"/>
        </w:rPr>
        <w:t>McCullough-Hyde Memorial Hospital</w:t>
      </w:r>
      <w:r w:rsidRPr="42B1DB61">
        <w:rPr>
          <w:rStyle w:val="eop"/>
          <w:rFonts w:asciiTheme="minorHAnsi" w:eastAsiaTheme="minorEastAsia" w:hAnsiTheme="minorHAnsi" w:cstheme="minorBidi"/>
          <w:b/>
          <w:bCs/>
          <w:sz w:val="32"/>
          <w:szCs w:val="32"/>
        </w:rPr>
        <w:t> </w:t>
      </w:r>
    </w:p>
    <w:p w14:paraId="453BA320" w14:textId="529F74E0" w:rsidR="42B1DB61" w:rsidRDefault="42B1DB61" w:rsidP="42B1DB61">
      <w:pPr>
        <w:pStyle w:val="paragraph"/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  <w:b/>
          <w:bCs/>
          <w:sz w:val="32"/>
          <w:szCs w:val="32"/>
        </w:rPr>
      </w:pPr>
    </w:p>
    <w:p w14:paraId="6C0DDB54" w14:textId="77777777" w:rsidR="006D77C7" w:rsidRDefault="006D77C7" w:rsidP="006D77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  <w:t>Departments</w:t>
      </w:r>
      <w:r>
        <w:rPr>
          <w:rStyle w:val="normaltextrun"/>
          <w:rFonts w:ascii="Calibri" w:hAnsi="Calibri" w:cs="Calibri"/>
          <w:b/>
          <w:bCs/>
          <w:color w:val="2F5496"/>
          <w:sz w:val="28"/>
          <w:szCs w:val="28"/>
        </w:rPr>
        <w:t>:</w:t>
      </w:r>
      <w:r>
        <w:rPr>
          <w:rStyle w:val="eop"/>
          <w:rFonts w:ascii="Calibri" w:hAnsi="Calibri" w:cs="Calibri"/>
          <w:color w:val="2F5496"/>
          <w:sz w:val="28"/>
          <w:szCs w:val="28"/>
        </w:rPr>
        <w:t> </w:t>
      </w:r>
    </w:p>
    <w:p w14:paraId="6AA40592" w14:textId="77777777" w:rsidR="006D77C7" w:rsidRDefault="006D77C7" w:rsidP="006D77C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Behavioral Health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176AD26" w14:textId="77777777" w:rsidR="006D77C7" w:rsidRDefault="006D77C7" w:rsidP="006D77C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Cardiology Care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0DD4EFE" w14:textId="77777777" w:rsidR="006D77C7" w:rsidRDefault="006D77C7" w:rsidP="006D77C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Critical Care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52C24FD" w14:textId="77777777" w:rsidR="006D77C7" w:rsidRDefault="006D77C7" w:rsidP="006D77C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Infection Prevention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993D905" w14:textId="77777777" w:rsidR="006D77C7" w:rsidRDefault="006D77C7" w:rsidP="006D77C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Maternal Fetal Medicine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7F99039" w14:textId="77777777" w:rsidR="006D77C7" w:rsidRDefault="006D77C7" w:rsidP="006D77C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Nephrology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C1EBAD6" w14:textId="77777777" w:rsidR="006D77C7" w:rsidRDefault="006D77C7" w:rsidP="006D77C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Neurological Care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1F2A5AB" w14:textId="77777777" w:rsidR="006D77C7" w:rsidRDefault="006D77C7" w:rsidP="006D77C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Oncology Care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4CA69C4" w14:textId="77777777" w:rsidR="006D77C7" w:rsidRDefault="006D77C7" w:rsidP="006D77C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448331C" w14:textId="77777777" w:rsidR="006D77C7" w:rsidRDefault="006D77C7" w:rsidP="006D77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AB8F9B4" w14:textId="77777777" w:rsidR="00E852EC" w:rsidRDefault="00E852EC"/>
    <w:sectPr w:rsidR="00E85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C7"/>
    <w:rsid w:val="0018368D"/>
    <w:rsid w:val="002E1B59"/>
    <w:rsid w:val="006D77C7"/>
    <w:rsid w:val="00E852EC"/>
    <w:rsid w:val="352641BA"/>
    <w:rsid w:val="42B1D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70A3D"/>
  <w15:chartTrackingRefBased/>
  <w15:docId w15:val="{D9C68727-3186-44E2-867D-DF0D8177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D7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D77C7"/>
  </w:style>
  <w:style w:type="character" w:customStyle="1" w:styleId="eop">
    <w:name w:val="eop"/>
    <w:basedOn w:val="DefaultParagraphFont"/>
    <w:rsid w:val="006D7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B02437D424B46AD9636C25E9229F5" ma:contentTypeVersion="8" ma:contentTypeDescription="Create a new document." ma:contentTypeScope="" ma:versionID="201cfd48c12504120096f18774f8b848">
  <xsd:schema xmlns:xsd="http://www.w3.org/2001/XMLSchema" xmlns:xs="http://www.w3.org/2001/XMLSchema" xmlns:p="http://schemas.microsoft.com/office/2006/metadata/properties" xmlns:ns2="ee1f6f15-c19c-41f3-a5b0-4c1d4f26e7e8" xmlns:ns3="4a08b5fa-1b3c-426d-8fea-b169fb11b107" targetNamespace="http://schemas.microsoft.com/office/2006/metadata/properties" ma:root="true" ma:fieldsID="06a5cc40600afd713482cf9d8d001b28" ns2:_="" ns3:_="">
    <xsd:import namespace="ee1f6f15-c19c-41f3-a5b0-4c1d4f26e7e8"/>
    <xsd:import namespace="4a08b5fa-1b3c-426d-8fea-b169fb11b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f15-c19c-41f3-a5b0-4c1d4f26e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8b5fa-1b3c-426d-8fea-b169fb11b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AC169E-6102-4A91-B0DF-FF60C3452FA0}">
  <ds:schemaRefs>
    <ds:schemaRef ds:uri="ee1f6f15-c19c-41f3-a5b0-4c1d4f26e7e8"/>
    <ds:schemaRef ds:uri="http://purl.org/dc/elements/1.1/"/>
    <ds:schemaRef ds:uri="http://schemas.microsoft.com/office/2006/documentManagement/types"/>
    <ds:schemaRef ds:uri="4a08b5fa-1b3c-426d-8fea-b169fb11b107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E6C2C86-6237-40DC-B4E1-61237B024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80830-5EDB-4201-8F48-14C8194A8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f15-c19c-41f3-a5b0-4c1d4f26e7e8"/>
    <ds:schemaRef ds:uri="4a08b5fa-1b3c-426d-8fea-b169fb11b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Decker, Peggy</dc:creator>
  <cp:keywords/>
  <dc:description/>
  <cp:lastModifiedBy>Decker, Peggy</cp:lastModifiedBy>
  <cp:revision>2</cp:revision>
  <dcterms:created xsi:type="dcterms:W3CDTF">2024-02-28T17:18:00Z</dcterms:created>
  <dcterms:modified xsi:type="dcterms:W3CDTF">2024-02-28T17:18:00Z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0x010100E6FB02437D424B46AD9636C25E9229F5</vt:lpwstr>
  </property>
</Properties>
</file>